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bCs/>
          <w:sz w:val="44"/>
          <w:szCs w:val="20"/>
        </w:rPr>
        <w:t>Who was James Oglethorpe and what did he do? (H2a)</w:t>
      </w:r>
    </w:p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bCs/>
          <w:sz w:val="44"/>
          <w:szCs w:val="20"/>
        </w:rPr>
        <w:t>What was the purpose of the Charter of 1732? (H2a)</w:t>
      </w:r>
    </w:p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bCs/>
          <w:sz w:val="44"/>
          <w:szCs w:val="20"/>
        </w:rPr>
        <w:t>Why was Georgia settled? (H2a)</w:t>
      </w:r>
    </w:p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bCs/>
          <w:sz w:val="44"/>
          <w:szCs w:val="20"/>
        </w:rPr>
        <w:t xml:space="preserve">What role did </w:t>
      </w:r>
      <w:proofErr w:type="spellStart"/>
      <w:r w:rsidRPr="00BE5B70">
        <w:rPr>
          <w:bCs/>
          <w:sz w:val="44"/>
          <w:szCs w:val="20"/>
        </w:rPr>
        <w:t>Tomochichi</w:t>
      </w:r>
      <w:proofErr w:type="spellEnd"/>
      <w:r w:rsidRPr="00BE5B70">
        <w:rPr>
          <w:bCs/>
          <w:sz w:val="44"/>
          <w:szCs w:val="20"/>
        </w:rPr>
        <w:t xml:space="preserve"> and Mary Musgrove play in the settlement of Georgia? (H2a)</w:t>
      </w:r>
    </w:p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bCs/>
          <w:sz w:val="44"/>
          <w:szCs w:val="20"/>
        </w:rPr>
        <w:t>Why is Savannah so important to the foundation of Georgia? (H2a)</w:t>
      </w:r>
    </w:p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color w:val="000000"/>
          <w:sz w:val="44"/>
        </w:rPr>
        <w:t>What persons were instrumental in the establishment of the Georgia colony and why? (H2a, b)</w:t>
      </w:r>
    </w:p>
    <w:p w:rsidR="00BE5B70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color w:val="000000"/>
          <w:sz w:val="44"/>
        </w:rPr>
        <w:t>How did Georgia become a Royal colony and what effect did this event have on the colonists? (H2c)</w:t>
      </w:r>
    </w:p>
    <w:p w:rsidR="00CF62CD" w:rsidRPr="00BE5B70" w:rsidRDefault="00BE5B70" w:rsidP="00BE5B70">
      <w:pPr>
        <w:numPr>
          <w:ilvl w:val="0"/>
          <w:numId w:val="1"/>
        </w:numPr>
        <w:spacing w:line="480" w:lineRule="auto"/>
        <w:rPr>
          <w:bCs/>
          <w:sz w:val="44"/>
          <w:szCs w:val="20"/>
        </w:rPr>
      </w:pPr>
      <w:r w:rsidRPr="00BE5B70">
        <w:rPr>
          <w:color w:val="000000"/>
          <w:sz w:val="44"/>
        </w:rPr>
        <w:t>What goods/services did the early colony of Georgia attempt to produce? (H2c, E1)</w:t>
      </w:r>
    </w:p>
    <w:sectPr w:rsidR="00CF62CD" w:rsidRPr="00BE5B70" w:rsidSect="00BE5B70">
      <w:headerReference w:type="default" r:id="rId5"/>
      <w:pgSz w:w="12240" w:h="15840"/>
      <w:pgMar w:top="1440" w:right="720" w:bottom="81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70" w:rsidRPr="00BE5B70" w:rsidRDefault="00BE5B70" w:rsidP="00BE5B70">
    <w:pPr>
      <w:jc w:val="center"/>
      <w:rPr>
        <w:b/>
        <w:bCs/>
        <w:sz w:val="32"/>
      </w:rPr>
    </w:pPr>
    <w:r w:rsidRPr="00BE5B70">
      <w:rPr>
        <w:b/>
        <w:bCs/>
        <w:sz w:val="32"/>
      </w:rPr>
      <w:t>SS8H2</w:t>
    </w:r>
  </w:p>
  <w:p w:rsidR="00BE5B70" w:rsidRPr="00BE5B70" w:rsidRDefault="00BE5B70" w:rsidP="00BE5B70">
    <w:pPr>
      <w:jc w:val="center"/>
      <w:rPr>
        <w:b/>
        <w:bCs/>
        <w:sz w:val="32"/>
      </w:rPr>
    </w:pPr>
    <w:r w:rsidRPr="00BE5B70">
      <w:rPr>
        <w:b/>
        <w:bCs/>
        <w:sz w:val="32"/>
      </w:rPr>
      <w:t>Essential Questions</w:t>
    </w:r>
  </w:p>
  <w:p w:rsidR="00BE5B70" w:rsidRPr="00BE5B70" w:rsidRDefault="00BE5B70" w:rsidP="00BE5B70">
    <w:pPr>
      <w:pStyle w:val="Header"/>
      <w:jc w:val="center"/>
      <w:rPr>
        <w:sz w:val="3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2477"/>
    <w:multiLevelType w:val="hybridMultilevel"/>
    <w:tmpl w:val="5BDE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B70"/>
    <w:rsid w:val="00BE5B7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B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5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B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cp:lastPrinted>2012-11-10T12:01:00Z</cp:lastPrinted>
  <dcterms:created xsi:type="dcterms:W3CDTF">2012-11-10T11:48:00Z</dcterms:created>
  <dcterms:modified xsi:type="dcterms:W3CDTF">2012-11-10T12:01:00Z</dcterms:modified>
</cp:coreProperties>
</file>